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D9" w:rsidRDefault="00FD31D9" w:rsidP="00FD31D9">
      <w:pPr>
        <w:pStyle w:val="Heading2"/>
      </w:pPr>
      <w:bookmarkStart w:id="0" w:name="_GoBack"/>
      <w:bookmarkEnd w:id="0"/>
      <w:r>
        <w:t>[</w:t>
      </w:r>
      <w:proofErr w:type="spellStart"/>
      <w:proofErr w:type="gramStart"/>
      <w:r>
        <w:t>tham</w:t>
      </w:r>
      <w:proofErr w:type="spellEnd"/>
      <w:proofErr w:type="gramEnd"/>
      <w:r>
        <w:t xml:space="preserve"> </w:t>
      </w:r>
      <w:proofErr w:type="spellStart"/>
      <w:r>
        <w:t>khảo</w:t>
      </w:r>
      <w:proofErr w:type="spellEnd"/>
      <w:r>
        <w:t xml:space="preserve">] Brand book (Manual book)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cty</w:t>
      </w:r>
      <w:proofErr w:type="spellEnd"/>
      <w:r>
        <w:t xml:space="preserve"> DSM </w:t>
      </w:r>
    </w:p>
    <w:p w:rsidR="00FD31D9" w:rsidRDefault="00FD31D9" w:rsidP="00FD31D9">
      <w:pPr>
        <w:spacing w:after="240"/>
      </w:pPr>
      <w:proofErr w:type="spellStart"/>
      <w:proofErr w:type="gramStart"/>
      <w:r>
        <w:rPr>
          <w:rFonts w:ascii="Tahoma" w:hAnsi="Tahoma" w:cs="Tahoma"/>
          <w:color w:val="800080"/>
        </w:rPr>
        <w:t>Nhân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đang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học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môn</w:t>
      </w:r>
      <w:proofErr w:type="spellEnd"/>
      <w:r>
        <w:rPr>
          <w:rFonts w:ascii="Tahoma" w:hAnsi="Tahoma" w:cs="Tahoma"/>
          <w:color w:val="800080"/>
        </w:rPr>
        <w:t xml:space="preserve"> CIP </w:t>
      </w:r>
      <w:proofErr w:type="spellStart"/>
      <w:r>
        <w:rPr>
          <w:rFonts w:ascii="Tahoma" w:hAnsi="Tahoma" w:cs="Tahoma"/>
          <w:color w:val="800080"/>
        </w:rPr>
        <w:t>và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được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thầy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cho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xem</w:t>
      </w:r>
      <w:proofErr w:type="spellEnd"/>
      <w:r>
        <w:rPr>
          <w:rFonts w:ascii="Tahoma" w:hAnsi="Tahoma" w:cs="Tahoma"/>
          <w:color w:val="800080"/>
        </w:rPr>
        <w:t xml:space="preserve"> Manual Book, </w:t>
      </w:r>
      <w:proofErr w:type="spellStart"/>
      <w:r>
        <w:rPr>
          <w:rFonts w:ascii="Tahoma" w:hAnsi="Tahoma" w:cs="Tahoma"/>
          <w:color w:val="800080"/>
        </w:rPr>
        <w:t>mình</w:t>
      </w:r>
      <w:proofErr w:type="spellEnd"/>
      <w:r>
        <w:rPr>
          <w:rFonts w:ascii="Tahoma" w:hAnsi="Tahoma" w:cs="Tahoma"/>
          <w:color w:val="800080"/>
        </w:rPr>
        <w:t xml:space="preserve"> up 1book </w:t>
      </w:r>
      <w:proofErr w:type="spellStart"/>
      <w:r>
        <w:rPr>
          <w:rFonts w:ascii="Tahoma" w:hAnsi="Tahoma" w:cs="Tahoma"/>
          <w:color w:val="800080"/>
        </w:rPr>
        <w:t>của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cty</w:t>
      </w:r>
      <w:proofErr w:type="spellEnd"/>
      <w:r>
        <w:rPr>
          <w:rFonts w:ascii="Tahoma" w:hAnsi="Tahoma" w:cs="Tahoma"/>
          <w:color w:val="800080"/>
        </w:rPr>
        <w:t xml:space="preserve"> DSM </w:t>
      </w:r>
      <w:proofErr w:type="spellStart"/>
      <w:r>
        <w:rPr>
          <w:rFonts w:ascii="Tahoma" w:hAnsi="Tahoma" w:cs="Tahoma"/>
          <w:color w:val="800080"/>
        </w:rPr>
        <w:t>để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các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bạn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tham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khảo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thêm</w:t>
      </w:r>
      <w:proofErr w:type="spellEnd"/>
      <w:r>
        <w:rPr>
          <w:rFonts w:ascii="Tahoma" w:hAnsi="Tahoma" w:cs="Tahoma"/>
          <w:color w:val="800080"/>
        </w:rPr>
        <w:t>.</w:t>
      </w:r>
      <w:proofErr w:type="gramEnd"/>
      <w:r>
        <w:br/>
      </w:r>
      <w:r>
        <w:br/>
      </w:r>
      <w:r>
        <w:rPr>
          <w:noProof/>
          <w:color w:val="0000FF"/>
          <w:lang w:val="vi-VN" w:eastAsia="vi-VN"/>
        </w:rPr>
        <w:drawing>
          <wp:inline distT="0" distB="0" distL="0" distR="0">
            <wp:extent cx="6510929" cy="3385937"/>
            <wp:effectExtent l="19050" t="0" r="4171" b="0"/>
            <wp:docPr id="1" name="Picture 1" descr="http://i989.photobucket.com/albums/af15/darudedpi/dpi/brand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989.photobucket.com/albums/af15/darudedpi/dpi/brand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929" cy="338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  <w:color w:val="0000FF"/>
          <w:lang w:val="vi-VN" w:eastAsia="vi-VN"/>
        </w:rPr>
        <w:drawing>
          <wp:inline distT="0" distB="0" distL="0" distR="0">
            <wp:extent cx="6592329" cy="3338052"/>
            <wp:effectExtent l="19050" t="0" r="0" b="0"/>
            <wp:docPr id="2" name="Picture 2" descr="http://i989.photobucket.com/albums/af15/darudedpi/dpi/brand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989.photobucket.com/albums/af15/darudedpi/dpi/brand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189" cy="334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br/>
      </w:r>
      <w:r>
        <w:br/>
      </w:r>
      <w:r>
        <w:rPr>
          <w:rFonts w:ascii="Tahoma" w:hAnsi="Tahoma" w:cs="Tahoma"/>
          <w:color w:val="FF0000"/>
          <w:sz w:val="27"/>
          <w:szCs w:val="27"/>
        </w:rPr>
        <w:t xml:space="preserve">File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pdf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>:</w:t>
      </w:r>
    </w:p>
    <w:p w:rsidR="00FD31D9" w:rsidRDefault="00FD31D9" w:rsidP="00FD31D9">
      <w:pPr>
        <w:spacing w:after="0"/>
      </w:pPr>
      <w:r>
        <w:t>Code:</w:t>
      </w:r>
    </w:p>
    <w:p w:rsidR="00FD31D9" w:rsidRDefault="00FD31D9" w:rsidP="00FD31D9">
      <w:pPr>
        <w:pStyle w:val="HTMLPreformatted"/>
      </w:pPr>
      <w:hyperlink r:id="rId9" w:tgtFrame="_blank" w:history="1">
        <w:r>
          <w:rPr>
            <w:rStyle w:val="Hyperlink"/>
          </w:rPr>
          <w:t>http://www.mediafire.com/?knyg3mig43t</w:t>
        </w:r>
      </w:hyperlink>
    </w:p>
    <w:p w:rsidR="00FD31D9" w:rsidRDefault="00FD31D9" w:rsidP="00FD31D9">
      <w:pPr>
        <w:spacing w:after="240"/>
      </w:pPr>
      <w:proofErr w:type="spellStart"/>
      <w:r>
        <w:rPr>
          <w:rFonts w:ascii="Tahoma" w:hAnsi="Tahoma" w:cs="Tahoma"/>
          <w:color w:val="FF0000"/>
          <w:sz w:val="27"/>
          <w:szCs w:val="27"/>
        </w:rPr>
        <w:t>Và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links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về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Branding &amp; Corporate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Indentity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một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số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công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FF0000"/>
          <w:sz w:val="27"/>
          <w:szCs w:val="27"/>
        </w:rPr>
        <w:t>ty</w:t>
      </w:r>
      <w:proofErr w:type="spellEnd"/>
      <w:r>
        <w:rPr>
          <w:rFonts w:ascii="Tahoma" w:hAnsi="Tahoma" w:cs="Tahoma"/>
          <w:color w:val="FF0000"/>
          <w:sz w:val="27"/>
          <w:szCs w:val="27"/>
        </w:rPr>
        <w:t>:</w:t>
      </w:r>
    </w:p>
    <w:p w:rsidR="00FD31D9" w:rsidRDefault="00FD31D9" w:rsidP="00FD31D9">
      <w:pPr>
        <w:spacing w:after="0"/>
      </w:pPr>
      <w:hyperlink r:id="rId10" w:tgtFrame="_blank" w:history="1">
        <w:r>
          <w:rPr>
            <w:rStyle w:val="Hyperlink"/>
          </w:rPr>
          <w:t>ABB</w:t>
        </w:r>
      </w:hyperlink>
      <w:r>
        <w:br/>
      </w:r>
      <w:hyperlink r:id="rId11" w:tgtFrame="_blank" w:history="1">
        <w:proofErr w:type="spellStart"/>
        <w:r>
          <w:rPr>
            <w:rStyle w:val="Hyperlink"/>
          </w:rPr>
          <w:t>Accelrys</w:t>
        </w:r>
        <w:proofErr w:type="spellEnd"/>
      </w:hyperlink>
      <w:r>
        <w:br/>
      </w:r>
      <w:hyperlink r:id="rId12" w:tgtFrame="_blank" w:history="1">
        <w:r>
          <w:rPr>
            <w:rStyle w:val="Hyperlink"/>
          </w:rPr>
          <w:t>Air Products</w:t>
        </w:r>
      </w:hyperlink>
      <w:r>
        <w:br/>
      </w:r>
      <w:hyperlink r:id="rId13" w:tgtFrame="_blank" w:history="1">
        <w:proofErr w:type="spellStart"/>
        <w:r>
          <w:rPr>
            <w:rStyle w:val="Hyperlink"/>
          </w:rPr>
          <w:t>Akzo</w:t>
        </w:r>
        <w:proofErr w:type="spellEnd"/>
        <w:r>
          <w:rPr>
            <w:rStyle w:val="Hyperlink"/>
          </w:rPr>
          <w:t xml:space="preserve"> Nobel</w:t>
        </w:r>
      </w:hyperlink>
      <w:r>
        <w:br/>
      </w:r>
      <w:hyperlink r:id="rId14" w:tgtFrame="_blank" w:history="1">
        <w:r>
          <w:rPr>
            <w:rStyle w:val="Hyperlink"/>
          </w:rPr>
          <w:t>American Heart Association</w:t>
        </w:r>
      </w:hyperlink>
      <w:r>
        <w:br/>
      </w:r>
      <w:hyperlink r:id="rId15" w:tgtFrame="_blank" w:history="1">
        <w:r>
          <w:rPr>
            <w:rStyle w:val="Hyperlink"/>
          </w:rPr>
          <w:t>BAE Systems</w:t>
        </w:r>
      </w:hyperlink>
      <w:r>
        <w:br/>
      </w:r>
      <w:hyperlink r:id="rId16" w:tgtFrame="_blank" w:history="1">
        <w:proofErr w:type="spellStart"/>
        <w:r>
          <w:rPr>
            <w:rStyle w:val="Hyperlink"/>
          </w:rPr>
          <w:t>Boehringer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Ingelheim</w:t>
        </w:r>
        <w:proofErr w:type="spellEnd"/>
      </w:hyperlink>
      <w:r>
        <w:br/>
      </w:r>
      <w:hyperlink r:id="rId17" w:tgtFrame="_blank" w:history="1">
        <w:r>
          <w:rPr>
            <w:rStyle w:val="Hyperlink"/>
          </w:rPr>
          <w:t>Cable &amp; Wireless</w:t>
        </w:r>
      </w:hyperlink>
      <w:r>
        <w:br/>
      </w:r>
      <w:hyperlink r:id="rId18" w:tgtFrame="_blank" w:history="1">
        <w:proofErr w:type="spellStart"/>
        <w:r>
          <w:rPr>
            <w:rStyle w:val="Hyperlink"/>
          </w:rPr>
          <w:t>Capgemini</w:t>
        </w:r>
        <w:proofErr w:type="spellEnd"/>
      </w:hyperlink>
      <w:r>
        <w:br/>
      </w:r>
      <w:hyperlink r:id="rId19" w:tgtFrame="_blank" w:history="1">
        <w:r>
          <w:rPr>
            <w:rStyle w:val="Hyperlink"/>
          </w:rPr>
          <w:t>Cargill</w:t>
        </w:r>
      </w:hyperlink>
      <w:r>
        <w:br/>
      </w:r>
      <w:hyperlink r:id="rId20" w:tgtFrame="_blank" w:history="1">
        <w:r>
          <w:rPr>
            <w:rStyle w:val="Hyperlink"/>
          </w:rPr>
          <w:t>CEZ</w:t>
        </w:r>
      </w:hyperlink>
      <w:r>
        <w:br/>
      </w:r>
      <w:hyperlink r:id="rId21" w:tgtFrame="_blank" w:history="1">
        <w:r>
          <w:rPr>
            <w:rStyle w:val="Hyperlink"/>
          </w:rPr>
          <w:t>Cornell University</w:t>
        </w:r>
      </w:hyperlink>
      <w:r>
        <w:br/>
      </w:r>
      <w:hyperlink r:id="rId22" w:tgtFrame="_blank" w:history="1">
        <w:proofErr w:type="spellStart"/>
        <w:r>
          <w:rPr>
            <w:rStyle w:val="Hyperlink"/>
          </w:rPr>
          <w:t>Cunard</w:t>
        </w:r>
        <w:proofErr w:type="spellEnd"/>
      </w:hyperlink>
      <w:r>
        <w:br/>
      </w:r>
      <w:hyperlink r:id="rId23" w:tgtFrame="_blank" w:history="1">
        <w:r>
          <w:rPr>
            <w:rStyle w:val="Hyperlink"/>
          </w:rPr>
          <w:t>DaimlerChrysler</w:t>
        </w:r>
      </w:hyperlink>
      <w:r>
        <w:br/>
      </w:r>
      <w:hyperlink r:id="rId24" w:tgtFrame="_blank" w:history="1">
        <w:r>
          <w:rPr>
            <w:rStyle w:val="Hyperlink"/>
          </w:rPr>
          <w:t>DFDS Transport</w:t>
        </w:r>
      </w:hyperlink>
      <w:r>
        <w:br/>
      </w:r>
      <w:hyperlink r:id="rId25" w:tgtFrame="_blank" w:history="1">
        <w:r>
          <w:rPr>
            <w:rStyle w:val="Hyperlink"/>
          </w:rPr>
          <w:t>Diebold</w:t>
        </w:r>
      </w:hyperlink>
      <w:r>
        <w:br/>
      </w:r>
      <w:hyperlink r:id="rId26" w:tgtFrame="_blank" w:history="1">
        <w:r>
          <w:rPr>
            <w:rStyle w:val="Hyperlink"/>
          </w:rPr>
          <w:t>DSM</w:t>
        </w:r>
      </w:hyperlink>
      <w:r>
        <w:br/>
      </w:r>
      <w:hyperlink r:id="rId27" w:tgtFrame="_blank" w:history="1">
        <w:r>
          <w:rPr>
            <w:rStyle w:val="Hyperlink"/>
          </w:rPr>
          <w:t>Heineken</w:t>
        </w:r>
      </w:hyperlink>
      <w:r>
        <w:br/>
      </w:r>
      <w:hyperlink r:id="rId28" w:tgtFrame="_blank" w:history="1">
        <w:r>
          <w:rPr>
            <w:rStyle w:val="Hyperlink"/>
          </w:rPr>
          <w:t>HEWI</w:t>
        </w:r>
      </w:hyperlink>
      <w:r>
        <w:br/>
      </w:r>
      <w:hyperlink r:id="rId29" w:tgtFrame="_blank" w:history="1">
        <w:r>
          <w:rPr>
            <w:rStyle w:val="Hyperlink"/>
          </w:rPr>
          <w:t>Home Office</w:t>
        </w:r>
      </w:hyperlink>
      <w:r>
        <w:br/>
      </w:r>
      <w:hyperlink r:id="rId30" w:tgtFrame="_blank" w:history="1">
        <w:r>
          <w:rPr>
            <w:rStyle w:val="Hyperlink"/>
          </w:rPr>
          <w:t>Hong Kong</w:t>
        </w:r>
      </w:hyperlink>
      <w:r>
        <w:br/>
      </w:r>
      <w:hyperlink r:id="rId31" w:tgtFrame="_blank" w:history="1">
        <w:r>
          <w:rPr>
            <w:rStyle w:val="Hyperlink"/>
          </w:rPr>
          <w:t>Knight Frank</w:t>
        </w:r>
      </w:hyperlink>
      <w:r>
        <w:br/>
      </w:r>
      <w:hyperlink r:id="rId32" w:tgtFrame="_blank" w:history="1">
        <w:r>
          <w:rPr>
            <w:rStyle w:val="Hyperlink"/>
          </w:rPr>
          <w:t>Lilly</w:t>
        </w:r>
      </w:hyperlink>
      <w:r>
        <w:br/>
      </w:r>
      <w:hyperlink r:id="rId33" w:tgtFrame="_blank" w:history="1">
        <w:r>
          <w:rPr>
            <w:rStyle w:val="Hyperlink"/>
          </w:rPr>
          <w:t>Lloyd’s</w:t>
        </w:r>
      </w:hyperlink>
      <w:r>
        <w:br/>
      </w:r>
      <w:hyperlink r:id="rId34" w:tgtFrame="_blank" w:history="1">
        <w:r>
          <w:rPr>
            <w:rStyle w:val="Hyperlink"/>
          </w:rPr>
          <w:t>Macmillan</w:t>
        </w:r>
      </w:hyperlink>
      <w:r>
        <w:br/>
      </w:r>
      <w:hyperlink r:id="rId35" w:tgtFrame="_blank" w:history="1">
        <w:r>
          <w:rPr>
            <w:rStyle w:val="Hyperlink"/>
          </w:rPr>
          <w:t>Mosaic</w:t>
        </w:r>
      </w:hyperlink>
      <w:r>
        <w:br/>
      </w:r>
      <w:hyperlink r:id="rId36" w:tgtFrame="_blank" w:history="1">
        <w:r>
          <w:rPr>
            <w:rStyle w:val="Hyperlink"/>
          </w:rPr>
          <w:t>National Health Service</w:t>
        </w:r>
      </w:hyperlink>
      <w:r>
        <w:br/>
      </w:r>
      <w:hyperlink r:id="rId37" w:tgtFrame="_blank" w:history="1">
        <w:r>
          <w:rPr>
            <w:rStyle w:val="Hyperlink"/>
          </w:rPr>
          <w:t>Nortel</w:t>
        </w:r>
      </w:hyperlink>
      <w:r>
        <w:br/>
      </w:r>
      <w:hyperlink r:id="rId38" w:tgtFrame="_blank" w:history="1">
        <w:r>
          <w:rPr>
            <w:rStyle w:val="Hyperlink"/>
          </w:rPr>
          <w:t>Northern Ireland Departments</w:t>
        </w:r>
      </w:hyperlink>
      <w:r>
        <w:br/>
      </w:r>
      <w:hyperlink r:id="rId39" w:tgtFrame="_blank" w:history="1">
        <w:r>
          <w:rPr>
            <w:rStyle w:val="Hyperlink"/>
          </w:rPr>
          <w:t>Novo</w:t>
        </w:r>
      </w:hyperlink>
      <w:r>
        <w:br/>
      </w:r>
      <w:hyperlink r:id="rId40" w:tgtFrame="_blank" w:history="1">
        <w:proofErr w:type="spellStart"/>
        <w:r>
          <w:rPr>
            <w:rStyle w:val="Hyperlink"/>
          </w:rPr>
          <w:t>Novozymes</w:t>
        </w:r>
        <w:proofErr w:type="spellEnd"/>
      </w:hyperlink>
      <w:r>
        <w:br/>
      </w:r>
      <w:hyperlink r:id="rId41" w:tgtFrame="_blank" w:history="1">
        <w:r>
          <w:rPr>
            <w:rStyle w:val="Hyperlink"/>
          </w:rPr>
          <w:t>Océ</w:t>
        </w:r>
      </w:hyperlink>
      <w:r>
        <w:br/>
      </w:r>
      <w:hyperlink r:id="rId42" w:tgtFrame="_blank" w:history="1">
        <w:r>
          <w:rPr>
            <w:rStyle w:val="Hyperlink"/>
          </w:rPr>
          <w:t>PPG Industries</w:t>
        </w:r>
      </w:hyperlink>
      <w:r>
        <w:br/>
      </w:r>
      <w:hyperlink r:id="rId43" w:tgtFrame="_blank" w:history="1">
        <w:r>
          <w:rPr>
            <w:rStyle w:val="Hyperlink"/>
          </w:rPr>
          <w:t>Reuters</w:t>
        </w:r>
      </w:hyperlink>
      <w:r>
        <w:br/>
      </w:r>
      <w:hyperlink r:id="rId44" w:tgtFrame="_blank" w:history="1">
        <w:r>
          <w:rPr>
            <w:rStyle w:val="Hyperlink"/>
          </w:rPr>
          <w:t>San Francisco International Airport</w:t>
        </w:r>
      </w:hyperlink>
      <w:r>
        <w:br/>
      </w:r>
      <w:hyperlink r:id="rId45" w:tgtFrame="_blank" w:history="1">
        <w:r>
          <w:rPr>
            <w:rStyle w:val="Hyperlink"/>
          </w:rPr>
          <w:t>Siemens</w:t>
        </w:r>
      </w:hyperlink>
      <w:r>
        <w:br/>
      </w:r>
      <w:hyperlink r:id="rId46" w:tgtFrame="_blank" w:history="1">
        <w:r>
          <w:rPr>
            <w:rStyle w:val="Hyperlink"/>
          </w:rPr>
          <w:t>Smiths</w:t>
        </w:r>
      </w:hyperlink>
      <w:r>
        <w:br/>
      </w:r>
      <w:hyperlink r:id="rId47" w:tgtFrame="_blank" w:history="1">
        <w:r>
          <w:rPr>
            <w:rStyle w:val="Hyperlink"/>
          </w:rPr>
          <w:t>Smithsonian Institution</w:t>
        </w:r>
      </w:hyperlink>
      <w:r>
        <w:br/>
      </w:r>
      <w:hyperlink r:id="rId48" w:tgtFrame="_blank" w:history="1">
        <w:r>
          <w:rPr>
            <w:rStyle w:val="Hyperlink"/>
          </w:rPr>
          <w:t>Sure Start</w:t>
        </w:r>
      </w:hyperlink>
      <w:r>
        <w:br/>
      </w:r>
      <w:hyperlink r:id="rId49" w:tgtFrame="_blank" w:history="1">
        <w:proofErr w:type="spellStart"/>
        <w:r>
          <w:rPr>
            <w:rStyle w:val="Hyperlink"/>
          </w:rPr>
          <w:t>Technische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Universiteit</w:t>
        </w:r>
        <w:proofErr w:type="spellEnd"/>
        <w:r>
          <w:rPr>
            <w:rStyle w:val="Hyperlink"/>
          </w:rPr>
          <w:t xml:space="preserve"> Delft</w:t>
        </w:r>
      </w:hyperlink>
      <w:r>
        <w:br/>
      </w:r>
      <w:hyperlink r:id="rId50" w:tgtFrame="_blank" w:history="1">
        <w:r>
          <w:rPr>
            <w:rStyle w:val="Hyperlink"/>
          </w:rPr>
          <w:t>The University of Nottingham</w:t>
        </w:r>
      </w:hyperlink>
      <w:r>
        <w:br/>
      </w:r>
      <w:hyperlink r:id="rId51" w:tgtFrame="_blank" w:history="1">
        <w:r>
          <w:rPr>
            <w:rStyle w:val="Hyperlink"/>
          </w:rPr>
          <w:t>The University of Warwick</w:t>
        </w:r>
      </w:hyperlink>
      <w:r>
        <w:br/>
      </w:r>
      <w:hyperlink r:id="rId52" w:tgtFrame="_blank" w:history="1">
        <w:r>
          <w:rPr>
            <w:rStyle w:val="Hyperlink"/>
          </w:rPr>
          <w:t>Thomson</w:t>
        </w:r>
      </w:hyperlink>
      <w:r>
        <w:br/>
      </w:r>
      <w:hyperlink r:id="rId53" w:tgtFrame="_blank" w:history="1">
        <w:r>
          <w:rPr>
            <w:rStyle w:val="Hyperlink"/>
          </w:rPr>
          <w:t>TNT</w:t>
        </w:r>
      </w:hyperlink>
      <w:r>
        <w:br/>
      </w:r>
      <w:hyperlink r:id="rId54" w:tgtFrame="_blank" w:history="1">
        <w:r>
          <w:rPr>
            <w:rStyle w:val="Hyperlink"/>
          </w:rPr>
          <w:t>Transport for London</w:t>
        </w:r>
      </w:hyperlink>
      <w:r>
        <w:br/>
      </w:r>
      <w:hyperlink r:id="rId55" w:tgtFrame="_blank" w:history="1">
        <w:r>
          <w:rPr>
            <w:rStyle w:val="Hyperlink"/>
          </w:rPr>
          <w:t>Unilever</w:t>
        </w:r>
      </w:hyperlink>
      <w:r>
        <w:br/>
      </w:r>
      <w:hyperlink r:id="rId56" w:tgtFrame="_blank" w:history="1">
        <w:r>
          <w:rPr>
            <w:rStyle w:val="Hyperlink"/>
          </w:rPr>
          <w:t>University College Dublin</w:t>
        </w:r>
      </w:hyperlink>
      <w:r>
        <w:br/>
      </w:r>
      <w:hyperlink r:id="rId57" w:tgtFrame="_blank" w:history="1">
        <w:r>
          <w:rPr>
            <w:rStyle w:val="Hyperlink"/>
          </w:rPr>
          <w:t>Vanderbilt University</w:t>
        </w:r>
      </w:hyperlink>
      <w:r>
        <w:br/>
      </w:r>
      <w:hyperlink r:id="rId58" w:tgtFrame="_blank" w:history="1">
        <w:r>
          <w:rPr>
            <w:rStyle w:val="Hyperlink"/>
          </w:rPr>
          <w:t>YWCA</w:t>
        </w:r>
      </w:hyperlink>
      <w:r>
        <w:t xml:space="preserve"> </w:t>
      </w:r>
    </w:p>
    <w:p w:rsidR="00FD31D9" w:rsidRDefault="00FD31D9" w:rsidP="00FD31D9">
      <w:proofErr w:type="spellStart"/>
      <w:r>
        <w:rPr>
          <w:rFonts w:ascii="Tahoma" w:hAnsi="Tahoma" w:cs="Tahoma"/>
          <w:color w:val="800080"/>
        </w:rPr>
        <w:t>Hy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vọng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sẽ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có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ích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cho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các</w:t>
      </w:r>
      <w:proofErr w:type="spellEnd"/>
      <w:r>
        <w:rPr>
          <w:rFonts w:ascii="Tahoma" w:hAnsi="Tahoma" w:cs="Tahoma"/>
          <w:color w:val="800080"/>
        </w:rPr>
        <w:t xml:space="preserve"> </w:t>
      </w:r>
      <w:proofErr w:type="spellStart"/>
      <w:r>
        <w:rPr>
          <w:rFonts w:ascii="Tahoma" w:hAnsi="Tahoma" w:cs="Tahoma"/>
          <w:color w:val="800080"/>
        </w:rPr>
        <w:t>bạn</w:t>
      </w:r>
      <w:proofErr w:type="spellEnd"/>
      <w:r>
        <w:t xml:space="preserve"> </w:t>
      </w:r>
      <w:r>
        <w:rPr>
          <w:noProof/>
          <w:lang w:val="vi-VN" w:eastAsia="vi-VN"/>
        </w:rPr>
        <w:drawing>
          <wp:inline distT="0" distB="0" distL="0" distR="0">
            <wp:extent cx="171450" cy="171450"/>
            <wp:effectExtent l="0" t="0" r="0" b="0"/>
            <wp:docPr id="3" name="Picture 3" descr="http://dohoadpi.info/forum/images/smilies/yahoo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hoadpi.info/forum/images/smilies/yahoo/1.gif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62A" w:rsidRPr="009076C7" w:rsidRDefault="000E562A" w:rsidP="009076C7"/>
    <w:sectPr w:rsidR="000E562A" w:rsidRPr="009076C7" w:rsidSect="00D62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26F7B"/>
    <w:multiLevelType w:val="multilevel"/>
    <w:tmpl w:val="3C9C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22C81"/>
    <w:multiLevelType w:val="multilevel"/>
    <w:tmpl w:val="3086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62A"/>
    <w:rsid w:val="000E562A"/>
    <w:rsid w:val="00297343"/>
    <w:rsid w:val="002B232B"/>
    <w:rsid w:val="004C59B3"/>
    <w:rsid w:val="009076C7"/>
    <w:rsid w:val="009664BF"/>
    <w:rsid w:val="00D622F0"/>
    <w:rsid w:val="00E16693"/>
    <w:rsid w:val="00FD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2F0"/>
  </w:style>
  <w:style w:type="paragraph" w:styleId="Heading2">
    <w:name w:val="heading 2"/>
    <w:basedOn w:val="Normal"/>
    <w:link w:val="Heading2Char"/>
    <w:uiPriority w:val="9"/>
    <w:qFormat/>
    <w:rsid w:val="00E16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56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2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E56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56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66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3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vi-VN" w:eastAsia="vi-V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31D9"/>
    <w:rPr>
      <w:rFonts w:ascii="Courier New" w:eastAsia="Times New Roman" w:hAnsi="Courier New" w:cs="Courier New"/>
      <w:sz w:val="20"/>
      <w:szCs w:val="20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6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E56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2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E56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56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1669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18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9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08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4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kzonobel.com/company/identity" TargetMode="External"/><Relationship Id="rId18" Type="http://schemas.openxmlformats.org/officeDocument/2006/relationships/hyperlink" Target="http://www.capgemini.com/visualidentity" TargetMode="External"/><Relationship Id="rId26" Type="http://schemas.openxmlformats.org/officeDocument/2006/relationships/hyperlink" Target="http://identity.dsm.com/" TargetMode="External"/><Relationship Id="rId39" Type="http://schemas.openxmlformats.org/officeDocument/2006/relationships/hyperlink" Target="http://www.novo.dk/cvi" TargetMode="External"/><Relationship Id="rId21" Type="http://schemas.openxmlformats.org/officeDocument/2006/relationships/hyperlink" Target="http://www.cornell.edu/identity" TargetMode="External"/><Relationship Id="rId34" Type="http://schemas.openxmlformats.org/officeDocument/2006/relationships/hyperlink" Target="http://be.macmillan.org.uk/" TargetMode="External"/><Relationship Id="rId42" Type="http://schemas.openxmlformats.org/officeDocument/2006/relationships/hyperlink" Target="http://www.ppg.com/globalidentity/hp_01.shtml" TargetMode="External"/><Relationship Id="rId47" Type="http://schemas.openxmlformats.org/officeDocument/2006/relationships/hyperlink" Target="http://www.si.edu/silogo" TargetMode="External"/><Relationship Id="rId50" Type="http://schemas.openxmlformats.org/officeDocument/2006/relationships/hyperlink" Target="http://www.nottingham.ac.uk/corporate-id" TargetMode="External"/><Relationship Id="rId55" Type="http://schemas.openxmlformats.org/officeDocument/2006/relationships/hyperlink" Target="http://thebrandcentreforsuppliers.unilever.com/" TargetMode="External"/><Relationship Id="rId7" Type="http://schemas.openxmlformats.org/officeDocument/2006/relationships/hyperlink" Target="http://i989.photobucket.com/albums/af15/darudedpi/dpi/brand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cd.boehringer-ingelheim.com/" TargetMode="External"/><Relationship Id="rId20" Type="http://schemas.openxmlformats.org/officeDocument/2006/relationships/hyperlink" Target="http://www.cez-brand.cz/" TargetMode="External"/><Relationship Id="rId29" Type="http://schemas.openxmlformats.org/officeDocument/2006/relationships/hyperlink" Target="http://www.homeoffice.gov.uk/logoguide" TargetMode="External"/><Relationship Id="rId41" Type="http://schemas.openxmlformats.org/officeDocument/2006/relationships/hyperlink" Target="http://identity.oce.com/" TargetMode="External"/><Relationship Id="rId54" Type="http://schemas.openxmlformats.org/officeDocument/2006/relationships/hyperlink" Target="http://www.tfl.gov.uk/corporatedesign" TargetMode="Externa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ccelrys.com/about/corp_guidelines" TargetMode="External"/><Relationship Id="rId24" Type="http://schemas.openxmlformats.org/officeDocument/2006/relationships/hyperlink" Target="http://corpid.dfdstransport.com/" TargetMode="External"/><Relationship Id="rId32" Type="http://schemas.openxmlformats.org/officeDocument/2006/relationships/hyperlink" Target="http://branding.lilly.com/" TargetMode="External"/><Relationship Id="rId37" Type="http://schemas.openxmlformats.org/officeDocument/2006/relationships/hyperlink" Target="http://www.nortel.com/corporate/corpid" TargetMode="External"/><Relationship Id="rId40" Type="http://schemas.openxmlformats.org/officeDocument/2006/relationships/hyperlink" Target="http://www.novozymes.com/cvi" TargetMode="External"/><Relationship Id="rId45" Type="http://schemas.openxmlformats.org/officeDocument/2006/relationships/hyperlink" Target="http://brandville.siemens.com/" TargetMode="External"/><Relationship Id="rId53" Type="http://schemas.openxmlformats.org/officeDocument/2006/relationships/hyperlink" Target="http://group.tnt.com/brandweb" TargetMode="External"/><Relationship Id="rId58" Type="http://schemas.openxmlformats.org/officeDocument/2006/relationships/hyperlink" Target="http://www.ywcabrand.org/" TargetMode="External"/><Relationship Id="rId5" Type="http://schemas.openxmlformats.org/officeDocument/2006/relationships/hyperlink" Target="http://i989.photobucket.com/albums/af15/darudedpi/dpi/brand1.jpg" TargetMode="External"/><Relationship Id="rId15" Type="http://schemas.openxmlformats.org/officeDocument/2006/relationships/hyperlink" Target="http://www.baesystems.com/identityguidelines" TargetMode="External"/><Relationship Id="rId23" Type="http://schemas.openxmlformats.org/officeDocument/2006/relationships/hyperlink" Target="http://www.designnavigator.daimlerchrysler.com/" TargetMode="External"/><Relationship Id="rId28" Type="http://schemas.openxmlformats.org/officeDocument/2006/relationships/hyperlink" Target="http://www.corporatedesign.hewi.com/" TargetMode="External"/><Relationship Id="rId36" Type="http://schemas.openxmlformats.org/officeDocument/2006/relationships/hyperlink" Target="http://www.nhsidentity.nhs.uk/" TargetMode="External"/><Relationship Id="rId49" Type="http://schemas.openxmlformats.org/officeDocument/2006/relationships/hyperlink" Target="http://www.housestyle.tudelft.nl/" TargetMode="External"/><Relationship Id="rId57" Type="http://schemas.openxmlformats.org/officeDocument/2006/relationships/hyperlink" Target="http://www.vanderbilt.edu/publicaffairs/cs/graphicstandards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abb.com/visualidentity" TargetMode="External"/><Relationship Id="rId19" Type="http://schemas.openxmlformats.org/officeDocument/2006/relationships/hyperlink" Target="http://www.cargillbrandidentity.com/" TargetMode="External"/><Relationship Id="rId31" Type="http://schemas.openxmlformats.org/officeDocument/2006/relationships/hyperlink" Target="http://www.knightfrank.com/kf/aboutknightfrank/identityguidelines" TargetMode="External"/><Relationship Id="rId44" Type="http://schemas.openxmlformats.org/officeDocument/2006/relationships/hyperlink" Target="http://www.flysfo.com/brand" TargetMode="External"/><Relationship Id="rId52" Type="http://schemas.openxmlformats.org/officeDocument/2006/relationships/hyperlink" Target="http://brand.thomson.com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afire.com/?knyg3mig43t" TargetMode="External"/><Relationship Id="rId14" Type="http://schemas.openxmlformats.org/officeDocument/2006/relationships/hyperlink" Target="http://www.americanheart.org/branding" TargetMode="External"/><Relationship Id="rId22" Type="http://schemas.openxmlformats.org/officeDocument/2006/relationships/hyperlink" Target="http://www.cunardguidelines.com/" TargetMode="External"/><Relationship Id="rId27" Type="http://schemas.openxmlformats.org/officeDocument/2006/relationships/hyperlink" Target="http://www.heinekenidentity.com/" TargetMode="External"/><Relationship Id="rId30" Type="http://schemas.openxmlformats.org/officeDocument/2006/relationships/hyperlink" Target="http://www.brandhk.gov.hk/" TargetMode="External"/><Relationship Id="rId35" Type="http://schemas.openxmlformats.org/officeDocument/2006/relationships/hyperlink" Target="http://www.mosaicco.com/public" TargetMode="External"/><Relationship Id="rId43" Type="http://schemas.openxmlformats.org/officeDocument/2006/relationships/hyperlink" Target="http://about.reuters.com/corpid" TargetMode="External"/><Relationship Id="rId48" Type="http://schemas.openxmlformats.org/officeDocument/2006/relationships/hyperlink" Target="http://www.surestart.gov.uk/brand" TargetMode="External"/><Relationship Id="rId56" Type="http://schemas.openxmlformats.org/officeDocument/2006/relationships/hyperlink" Target="http://www.ucd.ie/visualidentity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warwick.ac.uk/services/publicity/i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irproducts.com/identity" TargetMode="External"/><Relationship Id="rId17" Type="http://schemas.openxmlformats.org/officeDocument/2006/relationships/hyperlink" Target="http://www.cw.com/brand" TargetMode="External"/><Relationship Id="rId25" Type="http://schemas.openxmlformats.org/officeDocument/2006/relationships/hyperlink" Target="http://www.diebold.com/idmanual" TargetMode="External"/><Relationship Id="rId33" Type="http://schemas.openxmlformats.org/officeDocument/2006/relationships/hyperlink" Target="http://www.lloyds.com/brand" TargetMode="External"/><Relationship Id="rId38" Type="http://schemas.openxmlformats.org/officeDocument/2006/relationships/hyperlink" Target="http://www.northernireland.gov.uk/identity" TargetMode="External"/><Relationship Id="rId46" Type="http://schemas.openxmlformats.org/officeDocument/2006/relationships/hyperlink" Target="http://www.smiths-group.com/" TargetMode="External"/><Relationship Id="rId5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namlh</dc:creator>
  <cp:lastModifiedBy>namlh</cp:lastModifiedBy>
  <cp:revision>2</cp:revision>
  <dcterms:created xsi:type="dcterms:W3CDTF">2011-08-04T09:22:00Z</dcterms:created>
  <dcterms:modified xsi:type="dcterms:W3CDTF">2011-08-04T09:22:00Z</dcterms:modified>
</cp:coreProperties>
</file>